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2297430" cy="153162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531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c0504d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Edit Decision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190500</wp:posOffset>
                </wp:positionV>
                <wp:extent cx="2514600" cy="9144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088700" y="3322800"/>
                          <a:ext cx="251459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JB Productions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UNIT 112 Field Lane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London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SE3 9PX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190500</wp:posOffset>
                </wp:positionV>
                <wp:extent cx="2514600" cy="9144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Name:…… ..Jason Burgess……………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Date:…………21/5/14………………..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Production Title:…..Duracell Advert..…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2578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799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257800" cy="127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65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3"/>
        <w:gridCol w:w="1079"/>
        <w:gridCol w:w="1211"/>
        <w:gridCol w:w="1559"/>
        <w:gridCol w:w="992"/>
        <w:gridCol w:w="2410"/>
        <w:gridCol w:w="1701"/>
        <w:tblGridChange w:id="0">
          <w:tblGrid>
            <w:gridCol w:w="1113"/>
            <w:gridCol w:w="1079"/>
            <w:gridCol w:w="1211"/>
            <w:gridCol w:w="1559"/>
            <w:gridCol w:w="992"/>
            <w:gridCol w:w="2410"/>
            <w:gridCol w:w="170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Tape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Time code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Time code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Transitions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MVI_1757.MOV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00:00:01:00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00:00:05:16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Constant Gain/Power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MVI_1764.MOV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00:00:05:17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00:00:08:14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Constant Gain/Power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MVI_4564.MOV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00:00:08:15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00:00:17:04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MVI_4361.MOV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00:00:17:05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00:00:20:08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MVI_4363.MOV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00:00:20:09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00:00:24:03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Constant Gain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Constant Gain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MVI_4543.MOV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00:00:24:04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00:00:29:17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MVI_4549.MOV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00:00:29:18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00:00:36:18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Exponential Fade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Dip to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MVI_4375.MOV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00:00:36:19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00:00:42:24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Exponential Fade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Dip to Black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MVI_4568.MOV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00:00:42:25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00:00:49:12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Exponential Fade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Dip to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MVI_4369.MOV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00:00:49:13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00:00:54:01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MVI_4557.MOV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00:00:54:02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00:00:58:22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60" w:lineRule="auto"/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1.jpg"/><Relationship Id="rId7" Type="http://schemas.openxmlformats.org/officeDocument/2006/relationships/image" Target="media/image05.png"/></Relationships>
</file>